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widowControl w:val="0"/>
        <w:spacing w:line="240" w:lineRule="auto"/>
        <w:rPr>
          <w:rFonts w:ascii="Times" w:cs="Times" w:eastAsia="Times" w:hAnsi="Times"/>
          <w:sz w:val="26"/>
          <w:szCs w:val="26"/>
        </w:rPr>
      </w:pPr>
      <w:r w:rsidDel="00000000" w:rsidR="00000000" w:rsidRPr="00000000">
        <w:rPr>
          <w:b w:val="1"/>
          <w:i w:val="1"/>
          <w:color w:val="ff0000"/>
          <w:sz w:val="26"/>
          <w:szCs w:val="26"/>
          <w:rtl w:val="0"/>
        </w:rPr>
        <w:t xml:space="preserve">The easiest way to complete this task is to type directly into the document.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965.0" w:type="dxa"/>
        <w:jc w:val="left"/>
        <w:tblInd w:w="-3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710"/>
        <w:gridCol w:w="3810"/>
        <w:gridCol w:w="3360"/>
        <w:gridCol w:w="2085"/>
        <w:tblGridChange w:id="0">
          <w:tblGrid>
            <w:gridCol w:w="1710"/>
            <w:gridCol w:w="3810"/>
            <w:gridCol w:w="3360"/>
            <w:gridCol w:w="2085"/>
          </w:tblGrid>
        </w:tblGridChange>
      </w:tblGrid>
      <w:tr>
        <w:trPr>
          <w:cantSplit w:val="0"/>
          <w:trHeight w:val="300" w:hRule="atLeast"/>
          <w:tblHeader w:val="0"/>
        </w:trPr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3">
            <w:pPr>
              <w:widowControl w:val="0"/>
              <w:tabs>
                <w:tab w:val="center" w:pos="4320"/>
                <w:tab w:val="right" w:pos="8640"/>
              </w:tabs>
              <w:spacing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Spelling List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Look-Cover-Write-Check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tabs>
                <w:tab w:val="center" w:pos="4320"/>
                <w:tab w:val="right" w:pos="8640"/>
              </w:tabs>
              <w:spacing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4x tables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7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solids</w:t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 x 4   =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B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together </w:t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2 x 4   =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F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rigid </w:t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3 x 4   =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3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bonds</w:t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4 x 4   =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vibrate</w:t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5 x 4   =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B">
            <w:pPr>
              <w:rPr>
                <w:color w:val="252223"/>
                <w:sz w:val="32"/>
                <w:szCs w:val="32"/>
              </w:rPr>
            </w:pPr>
            <w:r w:rsidDel="00000000" w:rsidR="00000000" w:rsidRPr="00000000">
              <w:rPr>
                <w:color w:val="252223"/>
                <w:sz w:val="32"/>
                <w:szCs w:val="32"/>
                <w:rtl w:val="0"/>
              </w:rPr>
              <w:t xml:space="preserve">achieve</w:t>
            </w:r>
          </w:p>
          <w:p w:rsidR="00000000" w:rsidDel="00000000" w:rsidP="00000000" w:rsidRDefault="00000000" w:rsidRPr="00000000" w14:paraId="0000001C">
            <w:pPr>
              <w:rPr>
                <w:color w:val="252223"/>
                <w:sz w:val="32"/>
                <w:szCs w:val="32"/>
              </w:rPr>
            </w:pPr>
            <w:r w:rsidDel="00000000" w:rsidR="00000000" w:rsidRPr="00000000">
              <w:rPr>
                <w:color w:val="252223"/>
                <w:sz w:val="32"/>
                <w:szCs w:val="32"/>
                <w:rtl w:val="0"/>
              </w:rPr>
              <w:t xml:space="preserve">belief</w:t>
            </w:r>
          </w:p>
          <w:p w:rsidR="00000000" w:rsidDel="00000000" w:rsidP="00000000" w:rsidRDefault="00000000" w:rsidRPr="00000000" w14:paraId="0000001D">
            <w:pPr>
              <w:rPr>
                <w:color w:val="252223"/>
                <w:sz w:val="32"/>
                <w:szCs w:val="32"/>
              </w:rPr>
            </w:pPr>
            <w:r w:rsidDel="00000000" w:rsidR="00000000" w:rsidRPr="00000000">
              <w:rPr>
                <w:color w:val="252223"/>
                <w:sz w:val="32"/>
                <w:szCs w:val="32"/>
                <w:rtl w:val="0"/>
              </w:rPr>
              <w:t xml:space="preserve">piece</w:t>
            </w:r>
          </w:p>
          <w:p w:rsidR="00000000" w:rsidDel="00000000" w:rsidP="00000000" w:rsidRDefault="00000000" w:rsidRPr="00000000" w14:paraId="0000001E">
            <w:pPr>
              <w:rPr>
                <w:color w:val="252223"/>
                <w:sz w:val="32"/>
                <w:szCs w:val="32"/>
              </w:rPr>
            </w:pPr>
            <w:r w:rsidDel="00000000" w:rsidR="00000000" w:rsidRPr="00000000">
              <w:rPr>
                <w:color w:val="252223"/>
                <w:sz w:val="32"/>
                <w:szCs w:val="32"/>
                <w:rtl w:val="0"/>
              </w:rPr>
              <w:t xml:space="preserve">chief</w:t>
            </w:r>
          </w:p>
          <w:p w:rsidR="00000000" w:rsidDel="00000000" w:rsidP="00000000" w:rsidRDefault="00000000" w:rsidRPr="00000000" w14:paraId="0000001F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color w:val="252223"/>
                <w:sz w:val="32"/>
                <w:szCs w:val="32"/>
                <w:rtl w:val="0"/>
              </w:rPr>
              <w:t xml:space="preserve">field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6 x 4   =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7 x 4   =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8 x 4   =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9 x 4   =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10 x 4  =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3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object</w:t>
            </w:r>
          </w:p>
          <w:p w:rsidR="00000000" w:rsidDel="00000000" w:rsidP="00000000" w:rsidRDefault="00000000" w:rsidRPr="00000000" w14:paraId="00000034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material</w:t>
            </w:r>
          </w:p>
          <w:p w:rsidR="00000000" w:rsidDel="00000000" w:rsidP="00000000" w:rsidRDefault="00000000" w:rsidRPr="00000000" w14:paraId="00000035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properties</w:t>
            </w:r>
          </w:p>
          <w:p w:rsidR="00000000" w:rsidDel="00000000" w:rsidP="00000000" w:rsidRDefault="00000000" w:rsidRPr="00000000" w14:paraId="00000036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fabric</w:t>
            </w:r>
          </w:p>
          <w:p w:rsidR="00000000" w:rsidDel="00000000" w:rsidP="00000000" w:rsidRDefault="00000000" w:rsidRPr="00000000" w14:paraId="00000037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variable</w:t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11 x 4  =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12 x 4  =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gridSpan w:val="4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B">
            <w:pPr>
              <w:pStyle w:val="Heading3"/>
              <w:keepLines w:val="0"/>
              <w:widowControl w:val="0"/>
              <w:spacing w:after="0" w:before="0" w:line="240" w:lineRule="auto"/>
              <w:jc w:val="center"/>
              <w:rPr>
                <w:b w:val="1"/>
                <w:color w:val="000000"/>
                <w:sz w:val="32"/>
                <w:szCs w:val="32"/>
              </w:rPr>
            </w:pPr>
            <w:bookmarkStart w:colFirst="0" w:colLast="0" w:name="_56kgufxa6qvy" w:id="0"/>
            <w:bookmarkEnd w:id="0"/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0"/>
              </w:rPr>
              <w:t xml:space="preserve">PRACTISE AND LEARN!</w:t>
            </w:r>
          </w:p>
        </w:tc>
      </w:tr>
    </w:tbl>
    <w:p w:rsidR="00000000" w:rsidDel="00000000" w:rsidP="00000000" w:rsidRDefault="00000000" w:rsidRPr="00000000" w14:paraId="0000004F">
      <w:pPr>
        <w:widowControl w:val="0"/>
        <w:spacing w:line="240" w:lineRule="auto"/>
        <w:rPr>
          <w:rFonts w:ascii="Times" w:cs="Times" w:eastAsia="Times" w:hAnsi="Times"/>
          <w:sz w:val="32"/>
          <w:szCs w:val="3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1010.0" w:type="dxa"/>
        <w:jc w:val="left"/>
        <w:tblInd w:w="-21.000000000000057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515"/>
        <w:gridCol w:w="9495"/>
        <w:tblGridChange w:id="0">
          <w:tblGrid>
            <w:gridCol w:w="1515"/>
            <w:gridCol w:w="9495"/>
          </w:tblGrid>
        </w:tblGridChange>
      </w:tblGrid>
      <w:tr>
        <w:trPr>
          <w:cantSplit w:val="0"/>
          <w:trHeight w:val="5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>
                <w:rFonts w:ascii="Times" w:cs="Times" w:eastAsia="Times" w:hAnsi="Times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Group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Solids have atoms or molecules that are held together with rigid bonds.</w:t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Group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The atoms vibrate in place but they do not change position.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Group 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This means that a solid holds its shape and does not flow.</w:t>
            </w:r>
          </w:p>
        </w:tc>
      </w:tr>
    </w:tbl>
    <w:p w:rsidR="00000000" w:rsidDel="00000000" w:rsidP="00000000" w:rsidRDefault="00000000" w:rsidRPr="00000000" w14:paraId="00000056">
      <w:pPr>
        <w:widowControl w:val="0"/>
        <w:spacing w:line="240" w:lineRule="auto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Spelling rule: ‘i’ before ‘e’ </w:t>
      </w:r>
    </w:p>
    <w:p w:rsidR="00000000" w:rsidDel="00000000" w:rsidP="00000000" w:rsidRDefault="00000000" w:rsidRPr="00000000" w14:paraId="00000057">
      <w:pPr>
        <w:widowControl w:val="0"/>
        <w:spacing w:line="240" w:lineRule="auto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widowControl w:val="0"/>
        <w:spacing w:line="240" w:lineRule="auto"/>
        <w:rPr>
          <w:b w:val="1"/>
          <w:i w:val="1"/>
          <w:sz w:val="28"/>
          <w:szCs w:val="28"/>
        </w:rPr>
      </w:pP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Record your Super Sentences below:</w:t>
      </w:r>
    </w:p>
    <w:p w:rsidR="00000000" w:rsidDel="00000000" w:rsidP="00000000" w:rsidRDefault="00000000" w:rsidRPr="00000000" w14:paraId="00000059">
      <w:pPr>
        <w:widowControl w:val="0"/>
        <w:spacing w:line="240" w:lineRule="auto"/>
        <w:rPr>
          <w:b w:val="1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widowControl w:val="0"/>
        <w:spacing w:line="240" w:lineRule="auto"/>
        <w:rPr>
          <w:b w:val="1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widowControl w:val="0"/>
        <w:spacing w:line="240" w:lineRule="auto"/>
        <w:rPr>
          <w:b w:val="1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widowControl w:val="0"/>
        <w:spacing w:line="240" w:lineRule="auto"/>
        <w:rPr>
          <w:b w:val="1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widowControl w:val="0"/>
        <w:spacing w:line="240" w:lineRule="auto"/>
        <w:rPr>
          <w:sz w:val="28"/>
          <w:szCs w:val="28"/>
        </w:rPr>
      </w:pP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Record your Dictation below:</w:t>
      </w:r>
      <w:r w:rsidDel="00000000" w:rsidR="00000000" w:rsidRPr="00000000">
        <w:rPr>
          <w:rtl w:val="0"/>
        </w:rPr>
      </w:r>
    </w:p>
    <w:sectPr>
      <w:pgSz w:h="16838" w:w="11906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